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1" w:leftChars="-342" w:hanging="789" w:hangingChars="188"/>
        <w:jc w:val="center"/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合肥工业大学继续教育学院</w:t>
      </w:r>
    </w:p>
    <w:p>
      <w:pPr>
        <w:ind w:left="71" w:leftChars="-342" w:hanging="789" w:hangingChars="188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  <w:lang w:val="en-US" w:eastAsia="zh-CN"/>
        </w:rPr>
        <w:t>网络考试异常登记</w:t>
      </w: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表</w:t>
      </w:r>
    </w:p>
    <w:tbl>
      <w:tblPr>
        <w:tblStyle w:val="3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483"/>
        <w:gridCol w:w="1350"/>
        <w:gridCol w:w="1894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 学 点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考试课程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考试时间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ind w:firstLine="560" w:firstLineChars="200"/>
              <w:jc w:val="both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月   日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考试异常情况描述</w:t>
            </w:r>
          </w:p>
        </w:tc>
        <w:tc>
          <w:tcPr>
            <w:tcW w:w="5727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异常类型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用“</w:t>
            </w:r>
            <w:r>
              <w:rPr>
                <w:rFonts w:hint="default" w:ascii="Arial" w:hAnsi="Arial" w:cs="Arial"/>
                <w:kern w:val="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”选择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5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1.考试异常退出或死机，多次尝试用手机和电脑重新登录，仍无法正常登录考试。</w:t>
            </w:r>
          </w:p>
        </w:tc>
        <w:tc>
          <w:tcPr>
            <w:tcW w:w="1856" w:type="dxa"/>
            <w:vAlign w:val="center"/>
          </w:tcPr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5727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2.考试题目数量异常（大于或小于50题）</w:t>
            </w:r>
          </w:p>
        </w:tc>
        <w:tc>
          <w:tcPr>
            <w:tcW w:w="1856" w:type="dxa"/>
            <w:vAlign w:val="center"/>
          </w:tcPr>
          <w:p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5727" w:type="dxa"/>
            <w:gridSpan w:val="3"/>
            <w:vAlign w:val="top"/>
          </w:tcPr>
          <w:p>
            <w:pPr>
              <w:jc w:val="both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其他情况描述：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考试平台技术人员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核实及处理意见</w:t>
            </w:r>
          </w:p>
        </w:tc>
        <w:tc>
          <w:tcPr>
            <w:tcW w:w="7583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8"/>
                <w:szCs w:val="28"/>
              </w:rPr>
              <w:t>签章：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学历部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83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签章：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分管领导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83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签章：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583" w:type="dxa"/>
            <w:gridSpan w:val="4"/>
            <w:vAlign w:val="center"/>
          </w:tcPr>
          <w:p>
            <w:pPr>
              <w:ind w:left="210" w:hanging="210" w:hangingChars="10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1.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考试过程中联系客服已解决相关问题且不需要重考的，可不填写本表。</w:t>
            </w:r>
          </w:p>
          <w:p>
            <w:pPr>
              <w:ind w:left="210" w:hanging="210" w:hangingChars="10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2. 考试异常情况截图或拍摄照片</w:t>
            </w:r>
            <w:r>
              <w:rPr>
                <w:rFonts w:hint="eastAsia"/>
                <w:kern w:val="0"/>
                <w:sz w:val="21"/>
                <w:szCs w:val="21"/>
              </w:rPr>
              <w:t>作为附属材料粘贴在下一页（打印在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本页背面）。</w:t>
            </w:r>
          </w:p>
          <w:p>
            <w:pPr>
              <w:ind w:left="210" w:hanging="210" w:hangingChars="10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2. 教学点：夜大（业余）学生填写夜大，函授学生填写所属函授站。</w:t>
            </w:r>
          </w:p>
          <w:p>
            <w:pPr>
              <w:ind w:left="210" w:hanging="210" w:hangingChars="1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 考试时间：填写本人参加考试开始时间，如2020年1月13日14:15。</w:t>
            </w:r>
          </w:p>
          <w:p>
            <w:pPr>
              <w:ind w:left="210" w:hanging="211" w:hangingChars="1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4. 请在考试异常科目考试结束1个小时内提交至邮箱：kaoshi888888@126.com </w:t>
            </w:r>
            <w:r>
              <w:rPr>
                <w:rFonts w:hint="eastAsia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p>
      <w:pPr>
        <w:ind w:left="71" w:leftChars="-342" w:hanging="789" w:hangingChars="188"/>
        <w:jc w:val="center"/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证  明  材  料</w:t>
      </w:r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  <w:t>（可拍摄照片粘贴）</w:t>
      </w:r>
      <w:bookmarkStart w:id="0" w:name="_GoBack"/>
      <w:bookmarkEnd w:id="0"/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</w:p>
    <w:p>
      <w:pPr>
        <w:ind w:left="-77" w:leftChars="-342" w:hanging="641" w:hangingChars="188"/>
        <w:jc w:val="center"/>
        <w:rPr>
          <w:rFonts w:asciiTheme="minorEastAsia" w:hAnsiTheme="minorEastAsia" w:eastAsiaTheme="minorEastAsia"/>
          <w:b/>
          <w:spacing w:val="30"/>
          <w:sz w:val="28"/>
          <w:szCs w:val="28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49"/>
    <w:rsid w:val="00004D6C"/>
    <w:rsid w:val="00007DE5"/>
    <w:rsid w:val="000153F5"/>
    <w:rsid w:val="00036BA5"/>
    <w:rsid w:val="00050AC1"/>
    <w:rsid w:val="000B1DC8"/>
    <w:rsid w:val="000E4E33"/>
    <w:rsid w:val="001707D3"/>
    <w:rsid w:val="0017513C"/>
    <w:rsid w:val="001B2160"/>
    <w:rsid w:val="002078DE"/>
    <w:rsid w:val="00213D52"/>
    <w:rsid w:val="002857E4"/>
    <w:rsid w:val="00290106"/>
    <w:rsid w:val="00290B27"/>
    <w:rsid w:val="00292CF9"/>
    <w:rsid w:val="002A34C3"/>
    <w:rsid w:val="002B0CD2"/>
    <w:rsid w:val="002E520B"/>
    <w:rsid w:val="003040C8"/>
    <w:rsid w:val="00336179"/>
    <w:rsid w:val="003408B1"/>
    <w:rsid w:val="0036524E"/>
    <w:rsid w:val="003A5ACD"/>
    <w:rsid w:val="003B08A8"/>
    <w:rsid w:val="004160C0"/>
    <w:rsid w:val="00446024"/>
    <w:rsid w:val="00446A78"/>
    <w:rsid w:val="00452C19"/>
    <w:rsid w:val="00475E1C"/>
    <w:rsid w:val="00485590"/>
    <w:rsid w:val="004954EC"/>
    <w:rsid w:val="00496EDD"/>
    <w:rsid w:val="004B6BC9"/>
    <w:rsid w:val="004B6EBD"/>
    <w:rsid w:val="004C5B41"/>
    <w:rsid w:val="0050558D"/>
    <w:rsid w:val="00545766"/>
    <w:rsid w:val="00565E8A"/>
    <w:rsid w:val="00584B43"/>
    <w:rsid w:val="00594E42"/>
    <w:rsid w:val="005A5D0B"/>
    <w:rsid w:val="005F4C25"/>
    <w:rsid w:val="006001F3"/>
    <w:rsid w:val="006436E4"/>
    <w:rsid w:val="00682637"/>
    <w:rsid w:val="006D3495"/>
    <w:rsid w:val="006E5ECF"/>
    <w:rsid w:val="006F493A"/>
    <w:rsid w:val="00746352"/>
    <w:rsid w:val="007B3598"/>
    <w:rsid w:val="0083790C"/>
    <w:rsid w:val="008C66A8"/>
    <w:rsid w:val="00902759"/>
    <w:rsid w:val="00922AEF"/>
    <w:rsid w:val="0095765D"/>
    <w:rsid w:val="00970651"/>
    <w:rsid w:val="009A7699"/>
    <w:rsid w:val="009D4F3A"/>
    <w:rsid w:val="009D773C"/>
    <w:rsid w:val="00A13ABE"/>
    <w:rsid w:val="00A75F65"/>
    <w:rsid w:val="00AA6F88"/>
    <w:rsid w:val="00AE3B3B"/>
    <w:rsid w:val="00B1281C"/>
    <w:rsid w:val="00B35241"/>
    <w:rsid w:val="00B42F77"/>
    <w:rsid w:val="00B739A2"/>
    <w:rsid w:val="00B935B4"/>
    <w:rsid w:val="00BA7F4D"/>
    <w:rsid w:val="00BB4682"/>
    <w:rsid w:val="00BE0082"/>
    <w:rsid w:val="00BE0CC0"/>
    <w:rsid w:val="00C21AEB"/>
    <w:rsid w:val="00C248D6"/>
    <w:rsid w:val="00C25BE0"/>
    <w:rsid w:val="00C53166"/>
    <w:rsid w:val="00CE34CD"/>
    <w:rsid w:val="00D05362"/>
    <w:rsid w:val="00D836C4"/>
    <w:rsid w:val="00D91ABC"/>
    <w:rsid w:val="00DD2BBB"/>
    <w:rsid w:val="00DF6E99"/>
    <w:rsid w:val="00E01185"/>
    <w:rsid w:val="00E26349"/>
    <w:rsid w:val="00E60F26"/>
    <w:rsid w:val="00F14226"/>
    <w:rsid w:val="00F17FE4"/>
    <w:rsid w:val="00F76147"/>
    <w:rsid w:val="00F811B7"/>
    <w:rsid w:val="00FC3D07"/>
    <w:rsid w:val="00FE1C03"/>
    <w:rsid w:val="0B000549"/>
    <w:rsid w:val="11325380"/>
    <w:rsid w:val="15292E6C"/>
    <w:rsid w:val="1C837BB7"/>
    <w:rsid w:val="21B92E71"/>
    <w:rsid w:val="262B7508"/>
    <w:rsid w:val="4E76659F"/>
    <w:rsid w:val="53A15012"/>
    <w:rsid w:val="659B40E9"/>
    <w:rsid w:val="744D7EE3"/>
    <w:rsid w:val="77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2021-01-05T01:47:00Z</dcterms:created>
  <dc:creator>微软用户</dc:creator>
  <cp:lastModifiedBy>一生无悔</cp:lastModifiedBy>
  <dcterms:modified xsi:type="dcterms:W3CDTF">2021-07-02T09:11:05Z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